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B6D" w:rsidRDefault="00476B1A">
      <w:pPr>
        <w:jc w:val="center"/>
        <w:rPr>
          <w:b/>
          <w:sz w:val="20"/>
          <w:u w:val="single"/>
        </w:rPr>
      </w:pPr>
      <w:r w:rsidRPr="00640B20">
        <w:rPr>
          <w:noProof/>
        </w:rPr>
        <w:drawing>
          <wp:anchor distT="0" distB="0" distL="114300" distR="114300" simplePos="0" relativeHeight="251658240" behindDoc="0" locked="0" layoutInCell="1" allowOverlap="1" wp14:anchorId="02DEEE5B" wp14:editId="3D6ACF88">
            <wp:simplePos x="0" y="0"/>
            <wp:positionH relativeFrom="column">
              <wp:posOffset>5417820</wp:posOffset>
            </wp:positionH>
            <wp:positionV relativeFrom="paragraph">
              <wp:posOffset>-149225</wp:posOffset>
            </wp:positionV>
            <wp:extent cx="125730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t="35600" b="11266"/>
                    <a:stretch>
                      <a:fillRect/>
                    </a:stretch>
                  </pic:blipFill>
                  <pic:spPr bwMode="auto">
                    <a:xfrm>
                      <a:off x="0" y="0"/>
                      <a:ext cx="1257300" cy="670560"/>
                    </a:xfrm>
                    <a:prstGeom prst="rect">
                      <a:avLst/>
                    </a:prstGeom>
                    <a:noFill/>
                    <a:ln>
                      <a:noFill/>
                    </a:ln>
                  </pic:spPr>
                </pic:pic>
              </a:graphicData>
            </a:graphic>
          </wp:anchor>
        </w:drawing>
      </w:r>
    </w:p>
    <w:p w:rsidR="000A0B6D" w:rsidRDefault="000A0B6D">
      <w:pPr>
        <w:jc w:val="center"/>
        <w:rPr>
          <w:b/>
          <w:spacing w:val="120"/>
          <w:sz w:val="32"/>
          <w:szCs w:val="32"/>
          <w:u w:val="single"/>
        </w:rPr>
      </w:pPr>
    </w:p>
    <w:p w:rsidR="00C446B6" w:rsidRDefault="00C446B6" w:rsidP="00C446B6">
      <w:pPr>
        <w:jc w:val="center"/>
        <w:rPr>
          <w:b/>
          <w:spacing w:val="120"/>
          <w:sz w:val="52"/>
          <w:szCs w:val="52"/>
        </w:rPr>
      </w:pPr>
    </w:p>
    <w:p w:rsidR="00C446B6" w:rsidRPr="002A3AC9" w:rsidRDefault="00C446B6" w:rsidP="00C446B6">
      <w:pPr>
        <w:jc w:val="center"/>
        <w:rPr>
          <w:b/>
          <w:spacing w:val="120"/>
          <w:sz w:val="48"/>
          <w:szCs w:val="48"/>
        </w:rPr>
      </w:pPr>
      <w:r w:rsidRPr="002A3AC9">
        <w:rPr>
          <w:b/>
          <w:spacing w:val="120"/>
          <w:sz w:val="48"/>
          <w:szCs w:val="48"/>
        </w:rPr>
        <w:t>METROPOLITAN SQUARE</w:t>
      </w:r>
    </w:p>
    <w:p w:rsidR="000A0B6D" w:rsidRDefault="000A0B6D">
      <w:pPr>
        <w:rPr>
          <w:sz w:val="16"/>
          <w:szCs w:val="16"/>
        </w:rPr>
      </w:pPr>
      <w:r>
        <w:rPr>
          <w:sz w:val="52"/>
          <w:szCs w:val="52"/>
        </w:rPr>
        <w:t xml:space="preserve">    </w:t>
      </w:r>
    </w:p>
    <w:p w:rsidR="000A0B6D" w:rsidRDefault="000A0B6D">
      <w:pPr>
        <w:rPr>
          <w:sz w:val="20"/>
        </w:rPr>
      </w:pPr>
    </w:p>
    <w:p w:rsidR="000A0B6D" w:rsidRDefault="000A0B6D">
      <w:r>
        <w:t>211 North Broadway</w:t>
      </w:r>
      <w:r>
        <w:tab/>
      </w:r>
      <w:r>
        <w:tab/>
      </w:r>
      <w:r>
        <w:tab/>
      </w:r>
      <w:r>
        <w:tab/>
        <w:t xml:space="preserve">                                                  (314) 43</w:t>
      </w:r>
      <w:r w:rsidR="008C1F70">
        <w:t>6</w:t>
      </w:r>
      <w:r>
        <w:t>-1212</w:t>
      </w:r>
      <w:r w:rsidR="008C1F70">
        <w:t xml:space="preserve"> </w:t>
      </w:r>
      <w:r>
        <w:t>(phone)</w:t>
      </w:r>
    </w:p>
    <w:p w:rsidR="000A0B6D" w:rsidRDefault="000A0B6D">
      <w:r>
        <w:t xml:space="preserve">St. Louis, </w:t>
      </w:r>
      <w:smartTag w:uri="urn:schemas-microsoft-com:office:smarttags" w:element="State">
        <w:r>
          <w:t>Missouri</w:t>
        </w:r>
      </w:smartTag>
      <w:r>
        <w:t xml:space="preserve"> </w:t>
      </w:r>
      <w:smartTag w:uri="urn:schemas-microsoft-com:office:smarttags" w:element="PostalCode">
        <w:r>
          <w:t>63102</w:t>
        </w:r>
      </w:smartTag>
      <w:r>
        <w:tab/>
      </w:r>
      <w:r>
        <w:tab/>
      </w:r>
      <w:r>
        <w:tab/>
      </w:r>
      <w:r>
        <w:tab/>
      </w:r>
      <w:r>
        <w:tab/>
      </w:r>
      <w:r>
        <w:tab/>
        <w:t xml:space="preserve">              (314) 436-7391 (fax)</w:t>
      </w:r>
    </w:p>
    <w:p w:rsidR="000A0B6D" w:rsidRDefault="000A0B6D"/>
    <w:p w:rsidR="000A0B6D" w:rsidRDefault="000A0B6D"/>
    <w:p w:rsidR="000A0B6D" w:rsidRDefault="000A0B6D">
      <w:pPr>
        <w:pStyle w:val="Heading2"/>
        <w:shd w:val="clear" w:color="auto" w:fill="000000"/>
        <w:rPr>
          <w:color w:val="FFFFFF"/>
        </w:rPr>
      </w:pPr>
      <w:r>
        <w:rPr>
          <w:color w:val="FFFFFF"/>
        </w:rPr>
        <w:t>INDIVIDUALS NEEDING ASSISTANCE ROSTER</w:t>
      </w:r>
    </w:p>
    <w:p w:rsidR="000A0B6D" w:rsidRDefault="000A0B6D"/>
    <w:p w:rsidR="000A0B6D" w:rsidRDefault="000A0B6D"/>
    <w:p w:rsidR="000A0B6D" w:rsidRDefault="000A0B6D">
      <w:r>
        <w:t>CO</w:t>
      </w:r>
      <w:r w:rsidR="00570C6E">
        <w:t xml:space="preserve">MPANY NAME: </w:t>
      </w:r>
      <w:r w:rsidR="00570C6E" w:rsidRPr="00476B1A">
        <w:t>______________________________________________________________</w:t>
      </w:r>
    </w:p>
    <w:p w:rsidR="000A0B6D" w:rsidRDefault="000A0B6D"/>
    <w:p w:rsidR="000A0B6D" w:rsidRDefault="000A0B6D">
      <w:r>
        <w:t>TENANT CONTACT: ___</w:t>
      </w:r>
      <w:r w:rsidR="00570C6E">
        <w:t>__________________________________________________________</w:t>
      </w:r>
    </w:p>
    <w:p w:rsidR="000A0B6D" w:rsidRDefault="000A0B6D"/>
    <w:p w:rsidR="000A0B6D" w:rsidRDefault="000A0B6D">
      <w:r>
        <w:t>FLOOR: ______</w:t>
      </w:r>
      <w:r w:rsidR="00570C6E">
        <w:t>_</w:t>
      </w:r>
      <w:r>
        <w:t>_______________</w:t>
      </w:r>
      <w:r w:rsidR="00570C6E">
        <w:t>_________</w:t>
      </w:r>
      <w:r>
        <w:t xml:space="preserve"> DATE: ___________________</w:t>
      </w:r>
      <w:r w:rsidR="00570C6E">
        <w:t>_______________</w:t>
      </w:r>
    </w:p>
    <w:p w:rsidR="000A0B6D" w:rsidRDefault="00570C6E" w:rsidP="00570C6E">
      <w:pPr>
        <w:tabs>
          <w:tab w:val="left" w:pos="7760"/>
        </w:tabs>
      </w:pPr>
      <w:r>
        <w:tab/>
      </w:r>
      <w:bookmarkStart w:id="0" w:name="_GoBack"/>
      <w:bookmarkEnd w:id="0"/>
    </w:p>
    <w:p w:rsidR="000A0B6D" w:rsidRDefault="000A0B6D"/>
    <w:p w:rsidR="000A0B6D" w:rsidRDefault="000A0B6D">
      <w:r>
        <w:t>Please provide the names of all individuals in your company that will require assistance during an emergency evacuation due to being temporarily or permanently unable to use the stairs during an evacuation or relocation situation (temporary conditions would include pregnancy and/or broken bones, etc.).   If no one in your company requires assistance, please state that below.</w:t>
      </w:r>
    </w:p>
    <w:p w:rsidR="000A0B6D" w:rsidRDefault="000A0B6D"/>
    <w:p w:rsidR="000A0B6D" w:rsidRDefault="000A0B6D"/>
    <w:p w:rsidR="000A0B6D" w:rsidRDefault="000A0B6D">
      <w:pPr>
        <w:rPr>
          <w:u w:val="single"/>
        </w:rPr>
      </w:pPr>
      <w:r>
        <w:rPr>
          <w:u w:val="single"/>
        </w:rPr>
        <w:t>EMPLOYEE NAME</w:t>
      </w:r>
      <w:r>
        <w:rPr>
          <w:u w:val="single"/>
        </w:rPr>
        <w:tab/>
      </w:r>
      <w:r>
        <w:tab/>
      </w:r>
      <w:r>
        <w:tab/>
      </w:r>
      <w:r>
        <w:tab/>
      </w:r>
      <w:r>
        <w:tab/>
      </w:r>
      <w:r>
        <w:tab/>
      </w:r>
      <w:r>
        <w:tab/>
        <w:t xml:space="preserve">           </w:t>
      </w:r>
      <w:r>
        <w:rPr>
          <w:u w:val="single"/>
        </w:rPr>
        <w:t xml:space="preserve">LOCATION IN SUITE      </w:t>
      </w:r>
    </w:p>
    <w:p w:rsidR="000A0B6D" w:rsidRDefault="000A0B6D"/>
    <w:p w:rsidR="000A0B6D" w:rsidRDefault="000A0B6D">
      <w:r>
        <w:t>______________________________________________</w:t>
      </w:r>
      <w:r w:rsidR="00570C6E">
        <w:t>__________________________________</w:t>
      </w:r>
    </w:p>
    <w:p w:rsidR="000A0B6D" w:rsidRDefault="000A0B6D"/>
    <w:p w:rsidR="000A0B6D" w:rsidRDefault="000A0B6D">
      <w:r>
        <w:t>________________________________________________________________________________</w:t>
      </w:r>
    </w:p>
    <w:p w:rsidR="000A0B6D" w:rsidRDefault="000A0B6D"/>
    <w:p w:rsidR="000A0B6D" w:rsidRDefault="000A0B6D">
      <w:r>
        <w:t>________________________________________________________________________________</w:t>
      </w:r>
    </w:p>
    <w:p w:rsidR="000A0B6D" w:rsidRDefault="000A0B6D"/>
    <w:p w:rsidR="000A0B6D" w:rsidRDefault="000A0B6D">
      <w:r>
        <w:t>________________________________________________________________________________</w:t>
      </w:r>
    </w:p>
    <w:p w:rsidR="000A0B6D" w:rsidRDefault="000A0B6D"/>
    <w:p w:rsidR="000A0B6D" w:rsidRDefault="000A0B6D">
      <w:r>
        <w:t>________________________________________________________________________________</w:t>
      </w:r>
    </w:p>
    <w:p w:rsidR="000A0B6D" w:rsidRDefault="000A0B6D"/>
    <w:p w:rsidR="000A0B6D" w:rsidRDefault="000A0B6D">
      <w:r>
        <w:t>________________________________________________________________________________</w:t>
      </w:r>
    </w:p>
    <w:p w:rsidR="000A0B6D" w:rsidRDefault="000A0B6D"/>
    <w:p w:rsidR="000A0B6D" w:rsidRDefault="000A0B6D">
      <w:r>
        <w:t>________________________________________________________________________________</w:t>
      </w:r>
    </w:p>
    <w:p w:rsidR="000A0B6D" w:rsidRDefault="000A0B6D"/>
    <w:p w:rsidR="000A0B6D" w:rsidRDefault="000A0B6D">
      <w:r>
        <w:t>________________________________________________________________________________</w:t>
      </w:r>
    </w:p>
    <w:p w:rsidR="000A0B6D" w:rsidRDefault="000A0B6D"/>
    <w:p w:rsidR="000A0B6D" w:rsidRDefault="000A0B6D">
      <w:r>
        <w:t>________________________________________________________________________________</w:t>
      </w:r>
    </w:p>
    <w:p w:rsidR="000A0B6D" w:rsidRDefault="000A0B6D"/>
    <w:p w:rsidR="000A0B6D" w:rsidRDefault="000A0B6D">
      <w:pPr>
        <w:rPr>
          <w:b/>
        </w:rPr>
      </w:pPr>
      <w:r>
        <w:rPr>
          <w:b/>
        </w:rPr>
        <w:t xml:space="preserve">NOTE:  Please forward any changes to the </w:t>
      </w:r>
      <w:r w:rsidR="006A2A32">
        <w:rPr>
          <w:b/>
        </w:rPr>
        <w:t xml:space="preserve">JLL </w:t>
      </w:r>
      <w:r>
        <w:rPr>
          <w:b/>
        </w:rPr>
        <w:t>Building Management office throughout the year.</w:t>
      </w:r>
    </w:p>
    <w:sectPr w:rsidR="000A0B6D">
      <w:pgSz w:w="12240" w:h="15840" w:code="1"/>
      <w:pgMar w:top="547" w:right="1296" w:bottom="864" w:left="1296"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6E"/>
    <w:rsid w:val="000A0B6D"/>
    <w:rsid w:val="00272D5D"/>
    <w:rsid w:val="00331640"/>
    <w:rsid w:val="004245A4"/>
    <w:rsid w:val="00476B1A"/>
    <w:rsid w:val="00570C6E"/>
    <w:rsid w:val="006A2A32"/>
    <w:rsid w:val="008C1F70"/>
    <w:rsid w:val="009336A2"/>
    <w:rsid w:val="00A40467"/>
    <w:rsid w:val="00B07D55"/>
    <w:rsid w:val="00B2530B"/>
    <w:rsid w:val="00C446B6"/>
    <w:rsid w:val="00C82AFC"/>
    <w:rsid w:val="00CE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142C729A-D9CE-40BF-A7B0-BE9105DA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pPr>
      <w:jc w:val="center"/>
    </w:pPr>
    <w:rPr>
      <w:b/>
      <w:sz w:val="28"/>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TrizecHahn Office Properties</vt:lpstr>
    </vt:vector>
  </TitlesOfParts>
  <Company>TrizecHahn Office Properties Ltd.</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TrizecHahn Office Properties</dc:title>
  <dc:subject/>
  <dc:creator>Donna Bard</dc:creator>
  <cp:keywords/>
  <dc:description/>
  <cp:lastModifiedBy>Christina Davis</cp:lastModifiedBy>
  <cp:revision>4</cp:revision>
  <cp:lastPrinted>2016-03-02T17:01:00Z</cp:lastPrinted>
  <dcterms:created xsi:type="dcterms:W3CDTF">2016-03-02T17:47:00Z</dcterms:created>
  <dcterms:modified xsi:type="dcterms:W3CDTF">2016-03-02T18:00:00Z</dcterms:modified>
</cp:coreProperties>
</file>